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ind w:right="971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STADO DE SANTA CATARINA</w:t>
      </w:r>
    </w:p>
    <w:p>
      <w:pPr>
        <w:pStyle w:val="PlainText"/>
        <w:ind w:right="791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PREFEITURA MUNICIPAL DE GUABIRUBA</w:t>
      </w:r>
    </w:p>
    <w:p>
      <w:pPr>
        <w:pStyle w:val="PlainText"/>
        <w:ind w:right="791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DEPARTAMENTO DE RECURSOS HUMANOS</w:t>
      </w:r>
    </w:p>
    <w:p>
      <w:pPr>
        <w:pStyle w:val="Normal"/>
        <w:overflowPunct w:val="true"/>
        <w:ind w:right="791" w:hanging="0"/>
        <w:jc w:val="center"/>
        <w:textAlignment w:val="baseline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CNPJ: 83.102.368/0001-98</w:t>
      </w:r>
    </w:p>
    <w:p>
      <w:pPr>
        <w:pStyle w:val="Rodap"/>
        <w:ind w:right="791" w:hanging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Rua Brusque, 344 – Centro – CEP 88360-000 – GUABIRUBA – Santa Catarina </w:t>
      </w:r>
    </w:p>
    <w:p>
      <w:pPr>
        <w:pStyle w:val="Rodap"/>
        <w:ind w:right="-109" w:hanging="0"/>
        <w:jc w:val="center"/>
        <w:rPr/>
      </w:pPr>
      <w:r>
        <w:rPr>
          <w:sz w:val="16"/>
          <w:szCs w:val="16"/>
          <w:lang w:val="en-US"/>
        </w:rPr>
        <w:t xml:space="preserve">Fone/Fax: (047) 3354-0141 – email: </w:t>
      </w:r>
      <w:hyperlink r:id="rId3">
        <w:r>
          <w:rPr>
            <w:rStyle w:val="LinkdaInternet"/>
            <w:sz w:val="16"/>
            <w:szCs w:val="16"/>
            <w:lang w:val="en-US"/>
          </w:rPr>
          <w:t>rh@guabiruba.sc.gov.br</w:t>
        </w:r>
      </w:hyperlink>
      <w:r>
        <w:rPr>
          <w:sz w:val="16"/>
          <w:szCs w:val="16"/>
          <w:lang w:val="en-US"/>
        </w:rPr>
        <w:t xml:space="preserve"> ––</w:t>
      </w:r>
    </w:p>
    <w:p>
      <w:pPr>
        <w:pStyle w:val="Rodap"/>
        <w:ind w:right="-109" w:hanging="0"/>
        <w:jc w:val="center"/>
        <w:rPr/>
      </w:pPr>
      <w:r>
        <w:rPr>
          <w:sz w:val="16"/>
          <w:szCs w:val="16"/>
          <w:lang w:val="en-US"/>
        </w:rPr>
        <w:t xml:space="preserve">Home Page: </w:t>
      </w:r>
      <w:hyperlink r:id="rId4">
        <w:r>
          <w:rPr>
            <w:rStyle w:val="LinkdaInternet"/>
            <w:sz w:val="16"/>
            <w:szCs w:val="16"/>
            <w:lang w:val="en-US"/>
          </w:rPr>
          <w:t>www.guabiruba.sc.gov.br</w:t>
        </w:r>
      </w:hyperlink>
    </w:p>
    <w:p>
      <w:pPr>
        <w:pStyle w:val="Rodap"/>
        <w:ind w:right="71" w:hanging="0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27"/>
          <w:szCs w:val="27"/>
          <w:u w:val="single"/>
        </w:rPr>
      </w:pPr>
      <w:r>
        <w:rPr>
          <w:rFonts w:cs="Helvetica-Bold" w:ascii="Helvetica-Bold" w:hAnsi="Helvetica-Bold"/>
          <w:b/>
          <w:bCs/>
          <w:sz w:val="27"/>
          <w:szCs w:val="27"/>
          <w:u w:val="single"/>
        </w:rPr>
        <w:t>EDITAL DE CONVOCAÇÃO 017/2017</w:t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27"/>
          <w:szCs w:val="27"/>
        </w:rPr>
      </w:pPr>
      <w:r>
        <w:rPr>
          <w:rFonts w:cs="Helvetica-Bold" w:ascii="Helvetica-Bold" w:hAnsi="Helvetica-Bold"/>
          <w:b/>
          <w:bCs/>
          <w:sz w:val="27"/>
          <w:szCs w:val="27"/>
        </w:rPr>
      </w:r>
    </w:p>
    <w:p>
      <w:pPr>
        <w:pStyle w:val="Normal"/>
        <w:jc w:val="center"/>
        <w:rPr>
          <w:rFonts w:ascii="Helvetica-Bold" w:hAnsi="Helvetica-Bold" w:cs="Helvetica-Bold"/>
          <w:b/>
          <w:b/>
          <w:bCs/>
          <w:sz w:val="27"/>
          <w:szCs w:val="27"/>
        </w:rPr>
      </w:pPr>
      <w:r>
        <w:rPr>
          <w:rFonts w:cs="Helvetica-Bold" w:ascii="Helvetica-Bold" w:hAnsi="Helvetica-Bold"/>
          <w:b/>
          <w:bCs/>
          <w:sz w:val="27"/>
          <w:szCs w:val="27"/>
        </w:rPr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-Bold" w:ascii="Helvetica-Bold" w:hAnsi="Helvetica-Bold"/>
          <w:b/>
          <w:bCs/>
          <w:sz w:val="23"/>
          <w:szCs w:val="23"/>
        </w:rPr>
        <w:t xml:space="preserve">A PREFEITURA MUNICIPAL DE GUABIRUBA, </w:t>
      </w:r>
      <w:r>
        <w:rPr>
          <w:rFonts w:cs="Helvetica" w:ascii="Helvetica" w:hAnsi="Helvetica"/>
          <w:sz w:val="23"/>
          <w:szCs w:val="23"/>
        </w:rPr>
        <w:t xml:space="preserve">Estado de Santa Catarina, no uso de suas atribuições e, em conformidade com o item 9.1 do Edital nº 001/2014, vem através deste </w:t>
      </w:r>
      <w:r>
        <w:rPr>
          <w:rFonts w:cs="Helvetica" w:ascii="Helvetica" w:hAnsi="Helvetica"/>
          <w:b/>
          <w:sz w:val="23"/>
          <w:szCs w:val="23"/>
        </w:rPr>
        <w:t>CONVOCAR</w:t>
      </w:r>
      <w:r>
        <w:rPr>
          <w:rFonts w:cs="Helvetica" w:ascii="Helvetica" w:hAnsi="Helvetica"/>
          <w:sz w:val="23"/>
          <w:szCs w:val="23"/>
        </w:rPr>
        <w:t xml:space="preserve"> os classificados no Concurso Público nº 001/2014, para comparecerem ao Departamento de Recursos Humanos e assinarem o Termo de Posse, no prazo máximo de 15 dias contados da publicação desta convocação, conforme Parágrafo 1º - Artigo 15 da Lei 1453/2014.</w:t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  <w:t>Segue abaixo quadro com os convocados bem como, os referidos cargos e classificação no certame:</w:t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</w:r>
    </w:p>
    <w:tbl>
      <w:tblPr>
        <w:tblW w:w="917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0"/>
        <w:gridCol w:w="3543"/>
        <w:gridCol w:w="4076"/>
      </w:tblGrid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elvetica" w:hAnsi="Helvetica" w:cs="Helvetica"/>
                <w:b/>
                <w:b/>
                <w:sz w:val="16"/>
                <w:szCs w:val="16"/>
              </w:rPr>
            </w:pPr>
            <w:r>
              <w:rPr>
                <w:rFonts w:cs="Helvetica" w:ascii="Helvetica" w:hAnsi="Helvetica"/>
                <w:b/>
                <w:sz w:val="16"/>
                <w:szCs w:val="16"/>
              </w:rPr>
              <w:t>CLASSIFICAÇÃO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elvetica" w:hAnsi="Helvetica" w:cs="Helvetica"/>
                <w:b/>
                <w:b/>
                <w:sz w:val="16"/>
                <w:szCs w:val="16"/>
              </w:rPr>
            </w:pPr>
            <w:r>
              <w:rPr>
                <w:rFonts w:cs="Helvetica" w:ascii="Helvetica" w:hAnsi="Helvetica"/>
                <w:b/>
                <w:sz w:val="16"/>
                <w:szCs w:val="16"/>
              </w:rPr>
              <w:t>CARGO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Helvetica" w:hAnsi="Helvetica" w:cs="Helvetica"/>
                <w:b/>
                <w:b/>
                <w:sz w:val="16"/>
                <w:szCs w:val="16"/>
              </w:rPr>
            </w:pPr>
            <w:r>
              <w:rPr>
                <w:rFonts w:cs="Helvetica" w:ascii="Helvetica" w:hAnsi="Helvetica"/>
                <w:b/>
                <w:sz w:val="16"/>
                <w:szCs w:val="16"/>
              </w:rPr>
              <w:t>NOME</w:t>
            </w:r>
          </w:p>
        </w:tc>
      </w:tr>
      <w:tr>
        <w:trPr/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cs="Courier New" w:ascii="Courier New" w:hAnsi="Courier New"/>
                <w:sz w:val="22"/>
                <w:szCs w:val="22"/>
              </w:rPr>
              <w:t>ASSISTENTE ADMINISTRATIVO</w:t>
            </w:r>
          </w:p>
        </w:tc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bookmarkStart w:id="0" w:name="__DdeLink__65_3567065230"/>
            <w:bookmarkEnd w:id="0"/>
            <w:r>
              <w:rPr>
                <w:rFonts w:cs="Calibri" w:ascii="Calibri" w:hAnsi="Calibri"/>
                <w:color w:val="000000"/>
                <w:sz w:val="22"/>
                <w:szCs w:val="22"/>
              </w:rPr>
              <w:t>HELIETE MARIA ARAGÃO</w:t>
            </w:r>
          </w:p>
        </w:tc>
      </w:tr>
    </w:tbl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  <w:t xml:space="preserve"> </w:t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</w:r>
    </w:p>
    <w:p>
      <w:pPr>
        <w:pStyle w:val="Normal"/>
        <w:jc w:val="both"/>
        <w:rPr>
          <w:rFonts w:ascii="Helvetica" w:hAnsi="Helvetica" w:cs="Helvetica"/>
          <w:sz w:val="23"/>
          <w:szCs w:val="23"/>
        </w:rPr>
      </w:pPr>
      <w:r>
        <w:rPr>
          <w:rFonts w:cs="Helvetica" w:ascii="Helvetica" w:hAnsi="Helvetica"/>
          <w:sz w:val="23"/>
          <w:szCs w:val="23"/>
        </w:rPr>
        <w:t xml:space="preserve"> </w:t>
      </w:r>
    </w:p>
    <w:p>
      <w:pPr>
        <w:pStyle w:val="Normal"/>
        <w:jc w:val="right"/>
        <w:rPr>
          <w:rFonts w:ascii="Helvetica" w:hAnsi="Helvetica" w:cs="Helvetica"/>
          <w:b/>
          <w:b/>
          <w:sz w:val="24"/>
          <w:szCs w:val="24"/>
        </w:rPr>
      </w:pPr>
      <w:r>
        <w:rPr>
          <w:rFonts w:cs="Helvetica" w:ascii="Helvetica" w:hAnsi="Helvetica"/>
          <w:b/>
          <w:sz w:val="24"/>
          <w:szCs w:val="24"/>
        </w:rPr>
        <w:t>Guabiruba/SC, 06 de outubro</w:t>
      </w:r>
      <w:bookmarkStart w:id="1" w:name="_GoBack"/>
      <w:bookmarkEnd w:id="1"/>
      <w:r>
        <w:rPr>
          <w:rFonts w:cs="Helvetica" w:ascii="Helvetica" w:hAnsi="Helvetica"/>
          <w:b/>
          <w:sz w:val="24"/>
          <w:szCs w:val="24"/>
        </w:rPr>
        <w:t xml:space="preserve">  de 2017.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567" w:footer="0" w:bottom="56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Helvetica-Bold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4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semFormataoChar" w:customStyle="1">
    <w:name w:val="Texto sem Formatação Char"/>
    <w:basedOn w:val="DefaultParagraphFont"/>
    <w:link w:val="TextosemFormatao"/>
    <w:qFormat/>
    <w:rsid w:val="005a444b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5a444b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>
    <w:name w:val="Link da Internet"/>
    <w:rsid w:val="005a444b"/>
    <w:rPr>
      <w:color w:val="0000FF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link w:val="TextosemFormataoChar"/>
    <w:qFormat/>
    <w:rsid w:val="005a444b"/>
    <w:pPr/>
    <w:rPr>
      <w:rFonts w:ascii="Courier New" w:hAnsi="Courier New" w:cs="Courier New"/>
    </w:rPr>
  </w:style>
  <w:style w:type="paragraph" w:styleId="Rodap">
    <w:name w:val="Footer"/>
    <w:basedOn w:val="Normal"/>
    <w:link w:val="RodapChar"/>
    <w:rsid w:val="005a444b"/>
    <w:pPr>
      <w:tabs>
        <w:tab w:val="center" w:pos="4419" w:leader="none"/>
        <w:tab w:val="right" w:pos="8838" w:leader="none"/>
      </w:tabs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h@guabiruba.sc.gov.br" TargetMode="External"/><Relationship Id="rId4" Type="http://schemas.openxmlformats.org/officeDocument/2006/relationships/hyperlink" Target="http://www.guabiruba.sc.gov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135</Words>
  <Characters>880</Characters>
  <CharactersWithSpaces>1007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2017-10-06T12:16:00Z</dcterms:created>
  <dc:creator>Maria Simone Fischer</dc:creator>
  <dc:description/>
  <dc:language>pt-BR</dc:language>
  <cp:lastModifiedBy>Elizabet Maria H. Schlindwein</cp:lastModifiedBy>
  <cp:lastPrinted>2015-03-16T13:13:00Z</cp:lastPrinted>
  <dcterms:modified xsi:type="dcterms:W3CDTF">2017-10-06T12:16:00Z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